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2088" w:rsidRDefault="00292088" w:rsidP="00292088">
      <w:pPr>
        <w:pStyle w:val="NormalWeb"/>
        <w:spacing w:before="0" w:beforeAutospacing="0" w:line="480" w:lineRule="auto"/>
        <w:jc w:val="both"/>
        <w:rPr>
          <w:rFonts w:ascii="Arial" w:hAnsi="Arial" w:cs="Arial"/>
        </w:rPr>
      </w:pPr>
      <w:r w:rsidRPr="00292088">
        <w:rPr>
          <w:rFonts w:hAnsi="Symbol"/>
          <w:highlight w:val="yellow"/>
        </w:rPr>
        <w:t></w:t>
      </w:r>
      <w:r w:rsidRPr="00292088">
        <w:rPr>
          <w:highlight w:val="yellow"/>
        </w:rPr>
        <w:t xml:space="preserve">  </w:t>
      </w:r>
      <w:r w:rsidRPr="00292088">
        <w:rPr>
          <w:rFonts w:ascii="Arial" w:hAnsi="Arial" w:cs="Arial"/>
          <w:b/>
          <w:bCs/>
          <w:highlight w:val="yellow"/>
        </w:rPr>
        <w:t>Strengths:</w:t>
      </w:r>
      <w:r>
        <w:rPr>
          <w:rFonts w:ascii="Arial" w:hAnsi="Arial" w:cs="Arial"/>
        </w:rPr>
        <w:t xml:space="preserve"> Your arguments are clear, logical, and personal. The example about presenting your thesis in England adds great credibility and illustrates your point effectively. The overall structure (introduction, disadvantages, advantages, personal experience, and conclusion) follows a sound essay format.</w:t>
      </w:r>
    </w:p>
    <w:p w:rsidR="00292088" w:rsidRDefault="00292088" w:rsidP="00292088">
      <w:pPr>
        <w:pStyle w:val="NormalWeb"/>
        <w:spacing w:before="0" w:beforeAutospacing="0" w:line="480" w:lineRule="auto"/>
        <w:jc w:val="both"/>
        <w:rPr>
          <w:rFonts w:ascii="Arial" w:hAnsi="Arial" w:cs="Arial"/>
        </w:rPr>
      </w:pPr>
      <w:r w:rsidRPr="00292088">
        <w:rPr>
          <w:rFonts w:hAnsi="Symbol"/>
          <w:highlight w:val="yellow"/>
        </w:rPr>
        <w:t></w:t>
      </w:r>
      <w:r w:rsidRPr="00292088">
        <w:rPr>
          <w:highlight w:val="yellow"/>
        </w:rPr>
        <w:t xml:space="preserve">  </w:t>
      </w:r>
      <w:r w:rsidRPr="00292088">
        <w:rPr>
          <w:rFonts w:ascii="Arial" w:hAnsi="Arial" w:cs="Arial"/>
          <w:b/>
          <w:bCs/>
          <w:highlight w:val="yellow"/>
        </w:rPr>
        <w:t>Tone &amp; Vocabulary:</w:t>
      </w:r>
      <w:r>
        <w:rPr>
          <w:rFonts w:ascii="Arial" w:hAnsi="Arial" w:cs="Arial"/>
        </w:rPr>
        <w:t xml:space="preserve"> While your points are understandable, some phrasing can be elevated to sound more natural and academic. For example, replacing phrases like </w:t>
      </w:r>
      <w:r>
        <w:rPr>
          <w:rFonts w:ascii="Arial" w:hAnsi="Arial" w:cs="Arial"/>
          <w:i/>
          <w:iCs/>
        </w:rPr>
        <w:t>"make more results"</w:t>
      </w:r>
      <w:r>
        <w:rPr>
          <w:rFonts w:ascii="Arial" w:hAnsi="Arial" w:cs="Arial"/>
        </w:rPr>
        <w:t xml:space="preserve"> with </w:t>
      </w:r>
      <w:r>
        <w:rPr>
          <w:rFonts w:ascii="Arial" w:hAnsi="Arial" w:cs="Arial"/>
          <w:i/>
          <w:iCs/>
        </w:rPr>
        <w:t>"achieve better outcomes"</w:t>
      </w:r>
      <w:r>
        <w:rPr>
          <w:rFonts w:ascii="Arial" w:hAnsi="Arial" w:cs="Arial"/>
        </w:rPr>
        <w:t xml:space="preserve"> or </w:t>
      </w:r>
      <w:r>
        <w:rPr>
          <w:rFonts w:ascii="Arial" w:hAnsi="Arial" w:cs="Arial"/>
          <w:i/>
          <w:iCs/>
        </w:rPr>
        <w:t>"since young age"</w:t>
      </w:r>
      <w:r>
        <w:rPr>
          <w:rFonts w:ascii="Arial" w:hAnsi="Arial" w:cs="Arial"/>
        </w:rPr>
        <w:t xml:space="preserve"> with </w:t>
      </w:r>
      <w:r>
        <w:rPr>
          <w:rFonts w:ascii="Arial" w:hAnsi="Arial" w:cs="Arial"/>
          <w:i/>
          <w:iCs/>
        </w:rPr>
        <w:t>"from a young age"</w:t>
      </w:r>
      <w:r>
        <w:rPr>
          <w:rFonts w:ascii="Arial" w:hAnsi="Arial" w:cs="Arial"/>
        </w:rPr>
        <w:t>.</w:t>
      </w:r>
    </w:p>
    <w:p w:rsidR="00292088" w:rsidRDefault="00292088" w:rsidP="00292088">
      <w:pPr>
        <w:pStyle w:val="NormalWeb"/>
        <w:spacing w:before="0" w:beforeAutospacing="0" w:line="480" w:lineRule="auto"/>
        <w:jc w:val="both"/>
        <w:rPr>
          <w:rFonts w:ascii="Arial" w:hAnsi="Arial" w:cs="Arial"/>
        </w:rPr>
      </w:pPr>
      <w:r>
        <w:rPr>
          <w:rFonts w:hAnsi="Symbol"/>
        </w:rPr>
        <w:t></w:t>
      </w:r>
      <w:r>
        <w:t xml:space="preserve">  </w:t>
      </w:r>
      <w:r>
        <w:rPr>
          <w:rFonts w:ascii="Arial" w:hAnsi="Arial" w:cs="Arial"/>
          <w:b/>
          <w:bCs/>
        </w:rPr>
        <w:t>Grammar &amp; Word Choice:</w:t>
      </w:r>
    </w:p>
    <w:p w:rsidR="00292088" w:rsidRDefault="00292088" w:rsidP="00292088">
      <w:pPr>
        <w:pStyle w:val="NormalWeb"/>
        <w:numPr>
          <w:ilvl w:val="0"/>
          <w:numId w:val="1"/>
        </w:numPr>
        <w:spacing w:before="0" w:beforeAutospacing="0" w:line="480" w:lineRule="auto"/>
        <w:jc w:val="both"/>
        <w:rPr>
          <w:rFonts w:ascii="Arial" w:hAnsi="Arial" w:cs="Arial"/>
        </w:rPr>
      </w:pPr>
      <w:r>
        <w:rPr>
          <w:rFonts w:ascii="Arial" w:hAnsi="Arial" w:cs="Arial"/>
          <w:i/>
          <w:iCs/>
        </w:rPr>
        <w:t>"The English language becomes..."</w:t>
      </w:r>
      <w:r>
        <w:rPr>
          <w:rFonts w:ascii="Arial" w:hAnsi="Arial" w:cs="Arial"/>
        </w:rPr>
        <w:t xml:space="preserve"> </w:t>
      </w:r>
      <w:r>
        <w:rPr>
          <w:rStyle w:val="math-inline"/>
          <w:rFonts w:ascii="Arial" w:hAnsi="Arial" w:cs="Arial"/>
        </w:rPr>
        <w:t>$\rightarrow$</w:t>
      </w:r>
      <w:r>
        <w:rPr>
          <w:rFonts w:ascii="Arial" w:hAnsi="Arial" w:cs="Arial"/>
        </w:rPr>
        <w:t xml:space="preserve"> Change to present tense/continuous: </w:t>
      </w:r>
      <w:r>
        <w:rPr>
          <w:rFonts w:ascii="Arial" w:hAnsi="Arial" w:cs="Arial"/>
          <w:i/>
          <w:iCs/>
        </w:rPr>
        <w:t>"The English language has become..."</w:t>
      </w:r>
      <w:r>
        <w:rPr>
          <w:rFonts w:ascii="Arial" w:hAnsi="Arial" w:cs="Arial"/>
        </w:rPr>
        <w:t xml:space="preserve"> or </w:t>
      </w:r>
      <w:r>
        <w:rPr>
          <w:rFonts w:ascii="Arial" w:hAnsi="Arial" w:cs="Arial"/>
          <w:i/>
          <w:iCs/>
        </w:rPr>
        <w:t>"is becoming..."</w:t>
      </w:r>
    </w:p>
    <w:p w:rsidR="00292088" w:rsidRDefault="00292088" w:rsidP="00292088">
      <w:pPr>
        <w:pStyle w:val="NormalWeb"/>
        <w:numPr>
          <w:ilvl w:val="0"/>
          <w:numId w:val="1"/>
        </w:numPr>
        <w:spacing w:before="0" w:beforeAutospacing="0" w:line="480" w:lineRule="auto"/>
        <w:jc w:val="both"/>
        <w:rPr>
          <w:rFonts w:ascii="Arial" w:hAnsi="Arial" w:cs="Arial"/>
        </w:rPr>
      </w:pPr>
      <w:r>
        <w:rPr>
          <w:rFonts w:ascii="Arial" w:hAnsi="Arial" w:cs="Arial"/>
          <w:i/>
          <w:iCs/>
        </w:rPr>
        <w:t>"...in entreprises"</w:t>
      </w:r>
      <w:r>
        <w:rPr>
          <w:rFonts w:ascii="Arial" w:hAnsi="Arial" w:cs="Arial"/>
        </w:rPr>
        <w:t xml:space="preserve"> </w:t>
      </w:r>
      <w:r>
        <w:rPr>
          <w:rStyle w:val="math-inline"/>
          <w:rFonts w:ascii="Arial" w:hAnsi="Arial" w:cs="Arial"/>
        </w:rPr>
        <w:t>$\rightarrow$</w:t>
      </w:r>
      <w:r>
        <w:rPr>
          <w:rFonts w:ascii="Arial" w:hAnsi="Arial" w:cs="Arial"/>
        </w:rPr>
        <w:t xml:space="preserve"> Change spelling: </w:t>
      </w:r>
      <w:r>
        <w:rPr>
          <w:rFonts w:ascii="Arial" w:hAnsi="Arial" w:cs="Arial"/>
          <w:i/>
          <w:iCs/>
        </w:rPr>
        <w:t>"enterprises"</w:t>
      </w:r>
      <w:r>
        <w:rPr>
          <w:rFonts w:ascii="Arial" w:hAnsi="Arial" w:cs="Arial"/>
        </w:rPr>
        <w:t xml:space="preserve"> or use </w:t>
      </w:r>
      <w:r>
        <w:rPr>
          <w:rFonts w:ascii="Arial" w:hAnsi="Arial" w:cs="Arial"/>
          <w:i/>
          <w:iCs/>
        </w:rPr>
        <w:t>"businesses."</w:t>
      </w:r>
    </w:p>
    <w:p w:rsidR="00292088" w:rsidRDefault="00292088" w:rsidP="00292088">
      <w:pPr>
        <w:pStyle w:val="NormalWeb"/>
        <w:numPr>
          <w:ilvl w:val="0"/>
          <w:numId w:val="1"/>
        </w:numPr>
        <w:spacing w:before="0" w:beforeAutospacing="0" w:line="480" w:lineRule="auto"/>
        <w:jc w:val="both"/>
        <w:rPr>
          <w:rFonts w:ascii="Arial" w:hAnsi="Arial" w:cs="Arial"/>
        </w:rPr>
      </w:pPr>
      <w:r>
        <w:rPr>
          <w:rFonts w:ascii="Arial" w:hAnsi="Arial" w:cs="Arial"/>
          <w:i/>
          <w:iCs/>
        </w:rPr>
        <w:t>"The disadvantage to learn English is that..."</w:t>
      </w:r>
      <w:r>
        <w:rPr>
          <w:rFonts w:ascii="Arial" w:hAnsi="Arial" w:cs="Arial"/>
        </w:rPr>
        <w:t xml:space="preserve"> </w:t>
      </w:r>
      <w:r>
        <w:rPr>
          <w:rStyle w:val="math-inline"/>
          <w:rFonts w:ascii="Arial" w:hAnsi="Arial" w:cs="Arial"/>
        </w:rPr>
        <w:t>$\rightarrow$</w:t>
      </w:r>
      <w:r>
        <w:rPr>
          <w:rFonts w:ascii="Arial" w:hAnsi="Arial" w:cs="Arial"/>
        </w:rPr>
        <w:t xml:space="preserve"> Better: </w:t>
      </w:r>
      <w:r>
        <w:rPr>
          <w:rFonts w:ascii="Arial" w:hAnsi="Arial" w:cs="Arial"/>
          <w:i/>
          <w:iCs/>
        </w:rPr>
        <w:t>"One disadvantage of adopting English is that..."</w:t>
      </w:r>
    </w:p>
    <w:p w:rsidR="00292088" w:rsidRDefault="00292088" w:rsidP="00292088">
      <w:pPr>
        <w:pStyle w:val="NormalWeb"/>
        <w:numPr>
          <w:ilvl w:val="0"/>
          <w:numId w:val="1"/>
        </w:numPr>
        <w:spacing w:before="0" w:beforeAutospacing="0" w:line="480" w:lineRule="auto"/>
        <w:jc w:val="both"/>
        <w:rPr>
          <w:rFonts w:ascii="Arial" w:hAnsi="Arial" w:cs="Arial"/>
        </w:rPr>
      </w:pPr>
      <w:r>
        <w:rPr>
          <w:rFonts w:ascii="Arial" w:hAnsi="Arial" w:cs="Arial"/>
          <w:i/>
          <w:iCs/>
        </w:rPr>
        <w:t>"Therefore, we find difficulty to present them..."</w:t>
      </w:r>
      <w:r>
        <w:rPr>
          <w:rFonts w:ascii="Arial" w:hAnsi="Arial" w:cs="Arial"/>
        </w:rPr>
        <w:t xml:space="preserve"> </w:t>
      </w:r>
      <w:r>
        <w:rPr>
          <w:rStyle w:val="math-inline"/>
          <w:rFonts w:ascii="Arial" w:hAnsi="Arial" w:cs="Arial"/>
        </w:rPr>
        <w:t>$\rightarrow$</w:t>
      </w:r>
      <w:r>
        <w:rPr>
          <w:rFonts w:ascii="Arial" w:hAnsi="Arial" w:cs="Arial"/>
        </w:rPr>
        <w:t xml:space="preserve"> Better: </w:t>
      </w:r>
      <w:r>
        <w:rPr>
          <w:rFonts w:ascii="Arial" w:hAnsi="Arial" w:cs="Arial"/>
          <w:i/>
          <w:iCs/>
        </w:rPr>
        <w:t>"Therefore, we find it difficult to present..."</w:t>
      </w:r>
    </w:p>
    <w:p w:rsidR="00292088" w:rsidRDefault="00292088" w:rsidP="00292088">
      <w:pPr>
        <w:pStyle w:val="NormalWeb"/>
        <w:numPr>
          <w:ilvl w:val="0"/>
          <w:numId w:val="1"/>
        </w:numPr>
        <w:spacing w:before="0" w:beforeAutospacing="0" w:line="480" w:lineRule="auto"/>
        <w:jc w:val="both"/>
        <w:rPr>
          <w:rFonts w:ascii="Arial" w:hAnsi="Arial" w:cs="Arial"/>
        </w:rPr>
      </w:pPr>
      <w:r>
        <w:rPr>
          <w:rFonts w:ascii="Arial" w:hAnsi="Arial" w:cs="Arial"/>
          <w:i/>
          <w:iCs/>
        </w:rPr>
        <w:t>"...international Economy and Tourism..."</w:t>
      </w:r>
      <w:r>
        <w:rPr>
          <w:rFonts w:ascii="Arial" w:hAnsi="Arial" w:cs="Arial"/>
        </w:rPr>
        <w:t xml:space="preserve"> </w:t>
      </w:r>
      <w:r>
        <w:rPr>
          <w:rStyle w:val="math-inline"/>
          <w:rFonts w:ascii="Arial" w:hAnsi="Arial" w:cs="Arial"/>
        </w:rPr>
        <w:t>$\rightarrow$</w:t>
      </w:r>
      <w:r>
        <w:rPr>
          <w:rFonts w:ascii="Arial" w:hAnsi="Arial" w:cs="Arial"/>
        </w:rPr>
        <w:t xml:space="preserve"> Lowercase general nouns: </w:t>
      </w:r>
      <w:r>
        <w:rPr>
          <w:rFonts w:ascii="Arial" w:hAnsi="Arial" w:cs="Arial"/>
          <w:i/>
          <w:iCs/>
        </w:rPr>
        <w:t>"international economy and tourism..."</w:t>
      </w:r>
    </w:p>
    <w:p w:rsidR="000C6221" w:rsidRDefault="000C6221" w:rsidP="00292088">
      <w:pPr>
        <w:spacing w:line="480" w:lineRule="auto"/>
        <w:jc w:val="both"/>
      </w:pPr>
    </w:p>
    <w:sectPr w:rsidR="000C622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36147D"/>
    <w:multiLevelType w:val="multilevel"/>
    <w:tmpl w:val="8BE40C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22848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088"/>
    <w:rsid w:val="000C6221"/>
    <w:rsid w:val="00292088"/>
  </w:rsids>
  <m:mathPr>
    <m:mathFont m:val="Cambria Math"/>
    <m:brkBin m:val="before"/>
    <m:brkBinSub m:val="--"/>
    <m:smallFrac m:val="0"/>
    <m:dispDef/>
    <m:lMargin m:val="0"/>
    <m:rMargin m:val="0"/>
    <m:defJc m:val="centerGroup"/>
    <m:wrapIndent m:val="1440"/>
    <m:intLim m:val="subSup"/>
    <m:naryLim m:val="undOvr"/>
  </m:mathPr>
  <w:themeFontLang w:val="en-M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8C6498B-56EB-9B4C-9E69-642AEC3C3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M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2088"/>
    <w:pPr>
      <w:spacing w:before="100" w:beforeAutospacing="1" w:after="100" w:afterAutospacing="1"/>
    </w:pPr>
    <w:rPr>
      <w:rFonts w:ascii="Times New Roman" w:eastAsia="Times New Roman" w:hAnsi="Times New Roman" w:cs="Times New Roman"/>
      <w:kern w:val="0"/>
      <w14:ligatures w14:val="none"/>
    </w:rPr>
  </w:style>
  <w:style w:type="character" w:customStyle="1" w:styleId="math-inline">
    <w:name w:val="math-inline"/>
    <w:basedOn w:val="DefaultParagraphFont"/>
    <w:rsid w:val="00292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2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TALAL BEL</dc:creator>
  <cp:keywords/>
  <dc:description/>
  <cp:lastModifiedBy>TALAL BEL</cp:lastModifiedBy>
  <cp:revision>1</cp:revision>
  <dcterms:created xsi:type="dcterms:W3CDTF">2026-09-24T13:49:00Z</dcterms:created>
  <dcterms:modified xsi:type="dcterms:W3CDTF">2026-09-24T13:51:00Z</dcterms:modified>
</cp:coreProperties>
</file>